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026"/>
        <w:tblW w:w="910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7"/>
        <w:gridCol w:w="4110"/>
        <w:gridCol w:w="1419"/>
        <w:gridCol w:w="1559"/>
        <w:gridCol w:w="1417"/>
      </w:tblGrid>
      <w:tr w:rsidR="00171CD5" w:rsidTr="00125EEE">
        <w:trPr>
          <w:trHeight w:val="1662"/>
        </w:trPr>
        <w:tc>
          <w:tcPr>
            <w:tcW w:w="597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gridSpan w:val="4"/>
          </w:tcPr>
          <w:p w:rsidR="00171CD5" w:rsidRDefault="00171CD5" w:rsidP="00590A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Расчет</w:t>
            </w:r>
          </w:p>
          <w:p w:rsidR="00171CD5" w:rsidRDefault="00171CD5" w:rsidP="00590A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единого налога, взимаемого в связи с применением упрощенной системы </w:t>
            </w:r>
          </w:p>
          <w:p w:rsidR="00171CD5" w:rsidRDefault="00171CD5" w:rsidP="00590A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налогообложения</w:t>
            </w:r>
          </w:p>
          <w:p w:rsidR="00171CD5" w:rsidRDefault="00171CD5" w:rsidP="00590A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на 2019 год и плановый период 2020-2021 годы</w:t>
            </w:r>
          </w:p>
          <w:p w:rsidR="00171CD5" w:rsidRDefault="00171CD5" w:rsidP="00590A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171CD5" w:rsidRDefault="00171CD5" w:rsidP="00590A8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171CD5" w:rsidTr="00125EEE">
        <w:trPr>
          <w:trHeight w:val="290"/>
        </w:trPr>
        <w:tc>
          <w:tcPr>
            <w:tcW w:w="597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  <w:p w:rsidR="00171CD5" w:rsidRDefault="00171CD5" w:rsidP="00590A8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110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</w:tcPr>
          <w:p w:rsidR="00171CD5" w:rsidRDefault="00171CD5" w:rsidP="00787DB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</w:t>
            </w:r>
          </w:p>
        </w:tc>
        <w:tc>
          <w:tcPr>
            <w:tcW w:w="1559" w:type="dxa"/>
          </w:tcPr>
          <w:p w:rsidR="00171CD5" w:rsidRDefault="00171CD5" w:rsidP="00787DB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417" w:type="dxa"/>
          </w:tcPr>
          <w:p w:rsidR="00171CD5" w:rsidRDefault="00171CD5" w:rsidP="00787DB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</w:t>
            </w:r>
          </w:p>
        </w:tc>
      </w:tr>
      <w:tr w:rsidR="00171CD5" w:rsidRPr="00C47B53" w:rsidTr="00125EEE">
        <w:trPr>
          <w:trHeight w:val="505"/>
        </w:trPr>
        <w:tc>
          <w:tcPr>
            <w:tcW w:w="597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171CD5" w:rsidRDefault="00171CD5" w:rsidP="00590A8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  <w:p w:rsidR="00171CD5" w:rsidRDefault="00171CD5" w:rsidP="00590A8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4110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171CD5" w:rsidRPr="003B2EFA" w:rsidRDefault="00171CD5" w:rsidP="007D5A76">
            <w:pPr>
              <w:rPr>
                <w:color w:val="000000"/>
                <w:sz w:val="28"/>
                <w:szCs w:val="28"/>
              </w:rPr>
            </w:pPr>
            <w:r w:rsidRPr="003B2EFA">
              <w:rPr>
                <w:sz w:val="28"/>
                <w:szCs w:val="28"/>
              </w:rPr>
              <w:t xml:space="preserve">Сумма </w:t>
            </w:r>
            <w:r>
              <w:rPr>
                <w:sz w:val="28"/>
                <w:szCs w:val="28"/>
              </w:rPr>
              <w:t xml:space="preserve">исчисленного </w:t>
            </w:r>
            <w:r w:rsidRPr="003B2EFA">
              <w:rPr>
                <w:sz w:val="28"/>
                <w:szCs w:val="28"/>
              </w:rPr>
              <w:t>налога за налоговый период 201</w:t>
            </w:r>
            <w:r>
              <w:rPr>
                <w:sz w:val="28"/>
                <w:szCs w:val="28"/>
              </w:rPr>
              <w:t>7</w:t>
            </w:r>
            <w:r w:rsidRPr="003B2EF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(отчет № 5-УСН)</w:t>
            </w:r>
          </w:p>
        </w:tc>
        <w:tc>
          <w:tcPr>
            <w:tcW w:w="1419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171CD5" w:rsidRDefault="00171CD5" w:rsidP="00787DBA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  <w:p w:rsidR="009A047D" w:rsidRDefault="009A047D" w:rsidP="00787DBA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  <w:p w:rsidR="00171CD5" w:rsidRDefault="00171CD5" w:rsidP="00590A82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4785,0</w:t>
            </w:r>
          </w:p>
        </w:tc>
        <w:tc>
          <w:tcPr>
            <w:tcW w:w="1559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</w:tc>
      </w:tr>
      <w:tr w:rsidR="00171CD5" w:rsidRPr="00C47B53" w:rsidTr="00125EEE">
        <w:trPr>
          <w:trHeight w:val="505"/>
        </w:trPr>
        <w:tc>
          <w:tcPr>
            <w:tcW w:w="597" w:type="dxa"/>
          </w:tcPr>
          <w:p w:rsidR="00171CD5" w:rsidRDefault="00171CD5" w:rsidP="00590A82">
            <w:pPr>
              <w:rPr>
                <w:sz w:val="28"/>
                <w:szCs w:val="28"/>
              </w:rPr>
            </w:pPr>
          </w:p>
          <w:p w:rsidR="00171CD5" w:rsidRDefault="00171CD5" w:rsidP="00590A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4110" w:type="dxa"/>
          </w:tcPr>
          <w:p w:rsidR="00171CD5" w:rsidRDefault="00171CD5" w:rsidP="00590A82">
            <w:pPr>
              <w:rPr>
                <w:sz w:val="28"/>
                <w:szCs w:val="28"/>
              </w:rPr>
            </w:pPr>
          </w:p>
          <w:p w:rsidR="00171CD5" w:rsidRPr="003B2EFA" w:rsidRDefault="00171CD5" w:rsidP="00590A82">
            <w:pPr>
              <w:rPr>
                <w:sz w:val="28"/>
                <w:szCs w:val="28"/>
              </w:rPr>
            </w:pPr>
            <w:r w:rsidRPr="003B2EFA">
              <w:rPr>
                <w:sz w:val="28"/>
                <w:szCs w:val="28"/>
              </w:rPr>
              <w:t>налога с доходов</w:t>
            </w:r>
          </w:p>
          <w:p w:rsidR="00171CD5" w:rsidRPr="003B2EFA" w:rsidRDefault="00171CD5" w:rsidP="00590A8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</w:tcPr>
          <w:p w:rsidR="00171CD5" w:rsidRDefault="00171CD5" w:rsidP="00787DBA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       </w:t>
            </w:r>
          </w:p>
          <w:p w:rsidR="00171CD5" w:rsidRDefault="00171CD5" w:rsidP="00787DBA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       4203,0</w:t>
            </w:r>
          </w:p>
        </w:tc>
        <w:tc>
          <w:tcPr>
            <w:tcW w:w="1559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</w:tc>
      </w:tr>
      <w:tr w:rsidR="00171CD5" w:rsidRPr="00C47B53" w:rsidTr="00125EEE">
        <w:trPr>
          <w:trHeight w:val="576"/>
        </w:trPr>
        <w:tc>
          <w:tcPr>
            <w:tcW w:w="597" w:type="dxa"/>
          </w:tcPr>
          <w:p w:rsidR="00171CD5" w:rsidRPr="003B2EFA" w:rsidRDefault="00171CD5" w:rsidP="00590A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4110" w:type="dxa"/>
          </w:tcPr>
          <w:p w:rsidR="00171CD5" w:rsidRPr="003B2EFA" w:rsidRDefault="00171CD5" w:rsidP="00590A82">
            <w:pPr>
              <w:rPr>
                <w:sz w:val="28"/>
                <w:szCs w:val="28"/>
              </w:rPr>
            </w:pPr>
            <w:r w:rsidRPr="003B2EFA">
              <w:rPr>
                <w:sz w:val="28"/>
                <w:szCs w:val="28"/>
              </w:rPr>
              <w:t>налога с доходов, уменьшенных на величину расходов</w:t>
            </w:r>
          </w:p>
          <w:p w:rsidR="00171CD5" w:rsidRPr="003B2EFA" w:rsidRDefault="00171CD5" w:rsidP="00590A8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171CD5" w:rsidRDefault="00171CD5" w:rsidP="00590A82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582,0</w:t>
            </w:r>
          </w:p>
        </w:tc>
        <w:tc>
          <w:tcPr>
            <w:tcW w:w="1559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</w:tc>
      </w:tr>
      <w:tr w:rsidR="00171CD5" w:rsidTr="00125EEE">
        <w:trPr>
          <w:trHeight w:val="598"/>
        </w:trPr>
        <w:tc>
          <w:tcPr>
            <w:tcW w:w="597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171CD5" w:rsidRDefault="00171CD5" w:rsidP="00590A8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110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171CD5" w:rsidRDefault="00171CD5" w:rsidP="00171CD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Коэффициент </w:t>
            </w:r>
            <w:proofErr w:type="gramStart"/>
            <w:r>
              <w:rPr>
                <w:color w:val="000000"/>
                <w:sz w:val="28"/>
                <w:szCs w:val="28"/>
              </w:rPr>
              <w:t>–д</w:t>
            </w:r>
            <w:proofErr w:type="gramEnd"/>
            <w:r>
              <w:rPr>
                <w:color w:val="000000"/>
                <w:sz w:val="28"/>
                <w:szCs w:val="28"/>
              </w:rPr>
              <w:t>ефлятор (%)</w:t>
            </w:r>
          </w:p>
          <w:p w:rsidR="00171CD5" w:rsidRDefault="00171CD5" w:rsidP="00171CD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(Приказ Минэкономразвития)</w:t>
            </w:r>
          </w:p>
        </w:tc>
        <w:tc>
          <w:tcPr>
            <w:tcW w:w="1419" w:type="dxa"/>
          </w:tcPr>
          <w:p w:rsidR="00171CD5" w:rsidRDefault="00171CD5" w:rsidP="008F6A10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9A047D" w:rsidRDefault="009A047D" w:rsidP="008F6A10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171CD5" w:rsidRDefault="00171CD5" w:rsidP="008F6A10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1,518</w:t>
            </w:r>
          </w:p>
        </w:tc>
        <w:tc>
          <w:tcPr>
            <w:tcW w:w="1559" w:type="dxa"/>
          </w:tcPr>
          <w:p w:rsidR="00171CD5" w:rsidRDefault="00171CD5" w:rsidP="008F6A10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171CD5" w:rsidTr="00125EEE">
        <w:trPr>
          <w:trHeight w:val="505"/>
        </w:trPr>
        <w:tc>
          <w:tcPr>
            <w:tcW w:w="597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171CD5" w:rsidRDefault="00171CD5" w:rsidP="00590A8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110" w:type="dxa"/>
          </w:tcPr>
          <w:p w:rsidR="00171CD5" w:rsidRPr="009A047D" w:rsidRDefault="009A047D" w:rsidP="009A047D">
            <w:pPr>
              <w:rPr>
                <w:color w:val="000000"/>
                <w:sz w:val="28"/>
                <w:szCs w:val="28"/>
              </w:rPr>
            </w:pPr>
            <w:r w:rsidRPr="009A047D">
              <w:rPr>
                <w:sz w:val="28"/>
                <w:szCs w:val="28"/>
              </w:rPr>
              <w:t>Сумма страховых взносов, выплаченных работникам пособий по временной нетрудоспособности и платежей (взносов) по договорам добровольного личного страхования</w:t>
            </w:r>
          </w:p>
        </w:tc>
        <w:tc>
          <w:tcPr>
            <w:tcW w:w="1419" w:type="dxa"/>
          </w:tcPr>
          <w:p w:rsidR="00171CD5" w:rsidRDefault="00171CD5" w:rsidP="00EB3902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9A047D" w:rsidRDefault="009A047D" w:rsidP="00EB3902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9A047D" w:rsidRDefault="009A047D" w:rsidP="00EB3902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9A047D" w:rsidRDefault="009A047D" w:rsidP="00EB3902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9A047D" w:rsidRDefault="009A047D" w:rsidP="00EB3902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9A047D" w:rsidRDefault="009A047D" w:rsidP="00EB3902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9A047D" w:rsidRDefault="009A047D" w:rsidP="00EB3902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1742</w:t>
            </w:r>
          </w:p>
        </w:tc>
        <w:tc>
          <w:tcPr>
            <w:tcW w:w="1559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171CD5" w:rsidRPr="00DA5710" w:rsidTr="00125EEE">
        <w:trPr>
          <w:trHeight w:val="537"/>
        </w:trPr>
        <w:tc>
          <w:tcPr>
            <w:tcW w:w="597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171CD5" w:rsidRDefault="00171CD5" w:rsidP="00590A8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110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171CD5" w:rsidRDefault="00171CD5" w:rsidP="00590A8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 налога в районный бюджет</w:t>
            </w:r>
            <w:r w:rsidR="009A047D">
              <w:rPr>
                <w:color w:val="000000"/>
                <w:sz w:val="28"/>
                <w:szCs w:val="28"/>
              </w:rPr>
              <w:t xml:space="preserve"> (стр.1*стр.2)-стр.3</w:t>
            </w:r>
          </w:p>
        </w:tc>
        <w:tc>
          <w:tcPr>
            <w:tcW w:w="1419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364B8" w:rsidRDefault="00B364B8" w:rsidP="00590A8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171CD5" w:rsidRPr="000E3415" w:rsidRDefault="009A047D" w:rsidP="00EB3902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5521,6</w:t>
            </w:r>
          </w:p>
        </w:tc>
        <w:tc>
          <w:tcPr>
            <w:tcW w:w="1559" w:type="dxa"/>
          </w:tcPr>
          <w:p w:rsidR="00171CD5" w:rsidRDefault="00171CD5" w:rsidP="007D5A7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364B8" w:rsidRDefault="00B364B8" w:rsidP="007D5A7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171CD5" w:rsidRDefault="009A047D" w:rsidP="007D5A7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5521,6</w:t>
            </w:r>
          </w:p>
        </w:tc>
        <w:tc>
          <w:tcPr>
            <w:tcW w:w="1417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B364B8" w:rsidRDefault="00B364B8" w:rsidP="00590A8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171CD5" w:rsidRDefault="009A047D" w:rsidP="00590A8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5521,6</w:t>
            </w:r>
          </w:p>
        </w:tc>
      </w:tr>
      <w:tr w:rsidR="00171CD5" w:rsidRPr="00DA5710" w:rsidTr="00125EEE">
        <w:trPr>
          <w:trHeight w:val="297"/>
        </w:trPr>
        <w:tc>
          <w:tcPr>
            <w:tcW w:w="597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4110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419" w:type="dxa"/>
          </w:tcPr>
          <w:p w:rsidR="00171CD5" w:rsidRPr="00DA5710" w:rsidRDefault="00171CD5" w:rsidP="00590A8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71CD5" w:rsidRPr="00DA5710" w:rsidTr="00125EEE">
        <w:trPr>
          <w:trHeight w:val="594"/>
        </w:trPr>
        <w:tc>
          <w:tcPr>
            <w:tcW w:w="597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4110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171CD5" w:rsidRDefault="00171CD5" w:rsidP="00590A8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с доходов</w:t>
            </w:r>
          </w:p>
          <w:p w:rsidR="00171CD5" w:rsidRDefault="00171CD5" w:rsidP="00590A8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10501011010000110</w:t>
            </w:r>
          </w:p>
          <w:p w:rsidR="00171CD5" w:rsidRDefault="00171CD5" w:rsidP="00590A8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171CD5" w:rsidRDefault="00171CD5" w:rsidP="00590A8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171CD5" w:rsidRDefault="00171CD5" w:rsidP="00590A8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171CD5" w:rsidRDefault="009A047D" w:rsidP="00590A8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4638,2</w:t>
            </w:r>
          </w:p>
        </w:tc>
        <w:tc>
          <w:tcPr>
            <w:tcW w:w="1559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9A047D" w:rsidRDefault="009A047D" w:rsidP="00590A8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9A047D" w:rsidRDefault="009A047D" w:rsidP="00590A8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9A047D" w:rsidRDefault="009A047D" w:rsidP="00590A8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4638,2</w:t>
            </w:r>
          </w:p>
        </w:tc>
        <w:tc>
          <w:tcPr>
            <w:tcW w:w="1417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9A047D" w:rsidRDefault="009A047D" w:rsidP="00590A8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9A047D" w:rsidRDefault="009A047D" w:rsidP="00590A8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9A047D" w:rsidRDefault="009A047D" w:rsidP="00590A8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4638,2</w:t>
            </w:r>
          </w:p>
        </w:tc>
      </w:tr>
      <w:tr w:rsidR="00171CD5" w:rsidTr="00125EEE">
        <w:trPr>
          <w:trHeight w:val="545"/>
        </w:trPr>
        <w:tc>
          <w:tcPr>
            <w:tcW w:w="597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4110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171CD5" w:rsidRDefault="00171CD5" w:rsidP="00590A8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с доходов, уменьшенных на величину расходов</w:t>
            </w:r>
          </w:p>
          <w:p w:rsidR="00171CD5" w:rsidRDefault="00171CD5" w:rsidP="00590A8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10501012010000110</w:t>
            </w:r>
          </w:p>
          <w:p w:rsidR="00171CD5" w:rsidRDefault="00171CD5" w:rsidP="00590A8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</w:tcPr>
          <w:p w:rsidR="00171CD5" w:rsidRDefault="00171CD5" w:rsidP="00590A82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171CD5" w:rsidRDefault="00171CD5" w:rsidP="00590A82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171CD5" w:rsidRDefault="00171CD5" w:rsidP="00590A82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B364B8" w:rsidRDefault="00B364B8" w:rsidP="00590A82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171CD5" w:rsidRDefault="00171CD5" w:rsidP="009A047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883,</w:t>
            </w:r>
            <w:r w:rsidR="009A047D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171CD5" w:rsidRDefault="00171CD5" w:rsidP="007D5A7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171CD5" w:rsidRDefault="00171CD5" w:rsidP="007D5A7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171CD5" w:rsidRDefault="00171CD5" w:rsidP="007D5A7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B364B8" w:rsidRDefault="00B364B8" w:rsidP="007D5A7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171CD5" w:rsidRDefault="00171CD5" w:rsidP="009A047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883,</w:t>
            </w:r>
            <w:r w:rsidR="009A047D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171CD5" w:rsidRDefault="00171CD5" w:rsidP="00787DBA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171CD5" w:rsidRDefault="00171CD5" w:rsidP="00787DBA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171CD5" w:rsidRDefault="00171CD5" w:rsidP="00787DBA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B364B8" w:rsidRDefault="00B364B8" w:rsidP="00787DBA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171CD5" w:rsidRDefault="00171CD5" w:rsidP="009A047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883,</w:t>
            </w:r>
            <w:r w:rsidR="009A047D">
              <w:rPr>
                <w:bCs/>
                <w:color w:val="000000"/>
                <w:sz w:val="28"/>
                <w:szCs w:val="28"/>
              </w:rPr>
              <w:t>4</w:t>
            </w:r>
          </w:p>
        </w:tc>
      </w:tr>
    </w:tbl>
    <w:p w:rsidR="006805DD" w:rsidRDefault="006805DD"/>
    <w:sectPr w:rsidR="00680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492"/>
    <w:rsid w:val="000C7253"/>
    <w:rsid w:val="000E3415"/>
    <w:rsid w:val="00125EEE"/>
    <w:rsid w:val="00171CD5"/>
    <w:rsid w:val="002F22B7"/>
    <w:rsid w:val="003A5D7F"/>
    <w:rsid w:val="003B09F7"/>
    <w:rsid w:val="003B2EFA"/>
    <w:rsid w:val="003E4492"/>
    <w:rsid w:val="004273EB"/>
    <w:rsid w:val="00590A82"/>
    <w:rsid w:val="006154DF"/>
    <w:rsid w:val="006805DD"/>
    <w:rsid w:val="00713BAC"/>
    <w:rsid w:val="00734B74"/>
    <w:rsid w:val="00787DBA"/>
    <w:rsid w:val="007D5A76"/>
    <w:rsid w:val="008D2EBF"/>
    <w:rsid w:val="008F6A10"/>
    <w:rsid w:val="009A047D"/>
    <w:rsid w:val="009A3364"/>
    <w:rsid w:val="009F7AFF"/>
    <w:rsid w:val="00A520F0"/>
    <w:rsid w:val="00A66217"/>
    <w:rsid w:val="00B364B8"/>
    <w:rsid w:val="00CE0D13"/>
    <w:rsid w:val="00D445BD"/>
    <w:rsid w:val="00D809A6"/>
    <w:rsid w:val="00E26AD1"/>
    <w:rsid w:val="00EB3902"/>
    <w:rsid w:val="00ED021D"/>
    <w:rsid w:val="00EE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4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4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8DA8D-CFB6-4471-BEDE-11A900D5A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26</cp:revision>
  <cp:lastPrinted>2016-10-31T05:03:00Z</cp:lastPrinted>
  <dcterms:created xsi:type="dcterms:W3CDTF">2013-09-30T04:58:00Z</dcterms:created>
  <dcterms:modified xsi:type="dcterms:W3CDTF">2018-11-09T10:50:00Z</dcterms:modified>
</cp:coreProperties>
</file>